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01" w:rsidRPr="00260649" w:rsidRDefault="00C43901" w:rsidP="00C43901">
      <w:pPr>
        <w:spacing w:after="0" w:line="240" w:lineRule="auto"/>
        <w:jc w:val="center"/>
        <w:rPr>
          <w:b/>
          <w:szCs w:val="28"/>
        </w:rPr>
      </w:pPr>
      <w:r w:rsidRPr="00260649">
        <w:rPr>
          <w:b/>
          <w:szCs w:val="28"/>
        </w:rPr>
        <w:t xml:space="preserve">THAM LUẬN VỀ CÔNG TÁC THAM MƯU THỰC HIỆN </w:t>
      </w:r>
      <w:r w:rsidR="008006F0" w:rsidRPr="00260649">
        <w:rPr>
          <w:b/>
          <w:szCs w:val="28"/>
        </w:rPr>
        <w:t>NHIỆM VỤ</w:t>
      </w:r>
      <w:r w:rsidRPr="00260649">
        <w:rPr>
          <w:b/>
          <w:szCs w:val="28"/>
        </w:rPr>
        <w:t xml:space="preserve"> </w:t>
      </w:r>
    </w:p>
    <w:p w:rsidR="005D03C2" w:rsidRPr="00260649" w:rsidRDefault="00C43901" w:rsidP="00C43901">
      <w:pPr>
        <w:spacing w:after="0" w:line="240" w:lineRule="auto"/>
        <w:jc w:val="center"/>
        <w:rPr>
          <w:b/>
          <w:szCs w:val="28"/>
        </w:rPr>
      </w:pPr>
      <w:r w:rsidRPr="00260649">
        <w:rPr>
          <w:b/>
          <w:szCs w:val="28"/>
        </w:rPr>
        <w:t>CẢI CÁCH HÀNH CHÍNH TRÊN ĐỊA BÀN THỊ TRẤN BA TƠ</w:t>
      </w:r>
    </w:p>
    <w:p w:rsidR="00C43901" w:rsidRPr="00260649" w:rsidRDefault="00C43901" w:rsidP="00C43901">
      <w:pPr>
        <w:spacing w:after="0" w:line="240" w:lineRule="auto"/>
        <w:jc w:val="center"/>
        <w:rPr>
          <w:b/>
          <w:szCs w:val="28"/>
        </w:rPr>
      </w:pPr>
    </w:p>
    <w:p w:rsidR="00C43901" w:rsidRPr="00260649" w:rsidRDefault="00C43901" w:rsidP="00C43901">
      <w:pPr>
        <w:spacing w:after="0" w:line="240" w:lineRule="auto"/>
        <w:jc w:val="right"/>
        <w:rPr>
          <w:b/>
          <w:szCs w:val="28"/>
        </w:rPr>
      </w:pPr>
      <w:r w:rsidRPr="00260649">
        <w:rPr>
          <w:b/>
          <w:szCs w:val="28"/>
        </w:rPr>
        <w:t xml:space="preserve">Võ Thị Thùy Trang, công chức Văn phòng – Thống kê </w:t>
      </w:r>
    </w:p>
    <w:p w:rsidR="00C43901" w:rsidRPr="00260649" w:rsidRDefault="00C43901" w:rsidP="00C43901">
      <w:pPr>
        <w:spacing w:after="0" w:line="240" w:lineRule="auto"/>
        <w:jc w:val="right"/>
        <w:rPr>
          <w:b/>
          <w:szCs w:val="28"/>
        </w:rPr>
      </w:pPr>
      <w:r w:rsidRPr="00260649">
        <w:rPr>
          <w:b/>
          <w:szCs w:val="28"/>
        </w:rPr>
        <w:t>UBND thị trấn Ba Tơ</w:t>
      </w:r>
    </w:p>
    <w:p w:rsidR="00E06067" w:rsidRPr="00260649" w:rsidRDefault="00E06067" w:rsidP="00C43901">
      <w:pPr>
        <w:spacing w:after="0" w:line="240" w:lineRule="auto"/>
        <w:jc w:val="right"/>
        <w:rPr>
          <w:b/>
          <w:szCs w:val="28"/>
        </w:rPr>
      </w:pPr>
    </w:p>
    <w:p w:rsidR="009E0707" w:rsidRPr="00260649" w:rsidRDefault="00E06067" w:rsidP="00F20CEB">
      <w:pPr>
        <w:spacing w:before="120" w:after="0" w:line="240" w:lineRule="auto"/>
        <w:jc w:val="both"/>
        <w:rPr>
          <w:b/>
          <w:szCs w:val="28"/>
        </w:rPr>
      </w:pPr>
      <w:r w:rsidRPr="00260649">
        <w:rPr>
          <w:b/>
          <w:szCs w:val="28"/>
        </w:rPr>
        <w:tab/>
      </w:r>
      <w:r w:rsidR="009E0707" w:rsidRPr="00260649">
        <w:rPr>
          <w:b/>
          <w:szCs w:val="28"/>
        </w:rPr>
        <w:t>Kính thưa các đồng chí Lãnh đạo!</w:t>
      </w:r>
    </w:p>
    <w:p w:rsidR="009E0707" w:rsidRPr="00260649" w:rsidRDefault="009E0707" w:rsidP="00F20CEB">
      <w:pPr>
        <w:spacing w:before="120" w:after="0" w:line="240" w:lineRule="auto"/>
        <w:jc w:val="both"/>
        <w:rPr>
          <w:b/>
          <w:szCs w:val="28"/>
        </w:rPr>
      </w:pPr>
      <w:r w:rsidRPr="00260649">
        <w:rPr>
          <w:b/>
          <w:szCs w:val="28"/>
        </w:rPr>
        <w:tab/>
        <w:t>Kính thưa hội nghị!</w:t>
      </w:r>
    </w:p>
    <w:p w:rsidR="009E0707" w:rsidRPr="00260649" w:rsidRDefault="009E0707" w:rsidP="00F20CEB">
      <w:pPr>
        <w:spacing w:before="120" w:after="0" w:line="240" w:lineRule="auto"/>
        <w:ind w:firstLine="720"/>
        <w:jc w:val="both"/>
        <w:rPr>
          <w:rFonts w:cs="Times New Roman"/>
          <w:bCs/>
          <w:szCs w:val="28"/>
          <w:shd w:val="clear" w:color="auto" w:fill="FFFFFF"/>
        </w:rPr>
      </w:pPr>
      <w:r w:rsidRPr="00260649">
        <w:rPr>
          <w:rFonts w:cs="Times New Roman"/>
          <w:bCs/>
          <w:szCs w:val="28"/>
          <w:shd w:val="clear" w:color="auto" w:fill="FFFFFF"/>
        </w:rPr>
        <w:t xml:space="preserve">Dự hội nghị hôm nay, được sự cho phép của Ban tổ chức, tôi xin trình bày tham luận về </w:t>
      </w:r>
      <w:r w:rsidRPr="00260649">
        <w:rPr>
          <w:rFonts w:cs="Times New Roman"/>
          <w:b/>
          <w:bCs/>
          <w:szCs w:val="28"/>
          <w:shd w:val="clear" w:color="auto" w:fill="FFFFFF"/>
        </w:rPr>
        <w:t>công tác tham mưu thực hiện nhiệm vụ cải cách hành chính trên địa bàn thị trấn Ba Tơ</w:t>
      </w:r>
      <w:r w:rsidRPr="00260649">
        <w:rPr>
          <w:rFonts w:cs="Times New Roman"/>
          <w:bCs/>
          <w:szCs w:val="28"/>
          <w:shd w:val="clear" w:color="auto" w:fill="FFFFFF"/>
        </w:rPr>
        <w:t>. Lời đầu tiên, tôi xin kính chúc các đồng chí Lãnh đạo, các vị đại biểu và toàn thể các đại biểu tham dự hội nghị mạnh khỏe, hạnh phúc, chúc hội nghị thành công tốt đẹp!</w:t>
      </w:r>
    </w:p>
    <w:p w:rsidR="009E0707" w:rsidRPr="00260649" w:rsidRDefault="009E0707" w:rsidP="00F20CEB">
      <w:pPr>
        <w:spacing w:before="120" w:after="0" w:line="240" w:lineRule="auto"/>
        <w:ind w:firstLine="720"/>
        <w:jc w:val="both"/>
        <w:rPr>
          <w:szCs w:val="28"/>
        </w:rPr>
      </w:pPr>
      <w:r w:rsidRPr="00260649">
        <w:rPr>
          <w:szCs w:val="28"/>
        </w:rPr>
        <w:t>Kính thưa các đồng chí!</w:t>
      </w:r>
    </w:p>
    <w:p w:rsidR="00A726D2" w:rsidRPr="00260649" w:rsidRDefault="00A726D2" w:rsidP="00973B81">
      <w:pPr>
        <w:spacing w:before="120" w:after="0" w:line="240" w:lineRule="auto"/>
        <w:ind w:firstLine="720"/>
        <w:jc w:val="both"/>
        <w:rPr>
          <w:rFonts w:cs="Times New Roman"/>
          <w:bCs/>
          <w:szCs w:val="28"/>
          <w:shd w:val="clear" w:color="auto" w:fill="FFFFFF"/>
        </w:rPr>
      </w:pPr>
      <w:r w:rsidRPr="00260649">
        <w:rPr>
          <w:szCs w:val="28"/>
        </w:rPr>
        <w:t>Công tác c</w:t>
      </w:r>
      <w:r w:rsidR="00B92E85" w:rsidRPr="00260649">
        <w:rPr>
          <w:rFonts w:cs="Times New Roman"/>
          <w:bCs/>
          <w:szCs w:val="28"/>
          <w:shd w:val="clear" w:color="auto" w:fill="FFFFFF"/>
        </w:rPr>
        <w:t xml:space="preserve">ải cách hành chính (CCHC) là một trong những nhiệm vụ trọng tâm, mục tiêu được quan tâm hàng đầu của tất cả các cơ quan hành chính Nhà nước, </w:t>
      </w:r>
      <w:r w:rsidRPr="00260649">
        <w:rPr>
          <w:rFonts w:cs="Times New Roman"/>
          <w:bCs/>
          <w:szCs w:val="28"/>
          <w:shd w:val="clear" w:color="auto" w:fill="FFFFFF"/>
        </w:rPr>
        <w:t xml:space="preserve">được </w:t>
      </w:r>
      <w:r w:rsidR="00B92E85" w:rsidRPr="00260649">
        <w:rPr>
          <w:rFonts w:cs="Times New Roman"/>
          <w:bCs/>
          <w:szCs w:val="28"/>
          <w:shd w:val="clear" w:color="auto" w:fill="FFFFFF"/>
        </w:rPr>
        <w:t>thực hiện xuyên suốt và trên các mặt công tác của</w:t>
      </w:r>
      <w:r w:rsidRPr="00260649">
        <w:rPr>
          <w:rFonts w:cs="Times New Roman"/>
          <w:bCs/>
          <w:szCs w:val="28"/>
          <w:shd w:val="clear" w:color="auto" w:fill="FFFFFF"/>
        </w:rPr>
        <w:t xml:space="preserve"> chính quyền địa phương. </w:t>
      </w:r>
      <w:r w:rsidR="00430669" w:rsidRPr="00260649">
        <w:rPr>
          <w:rFonts w:cs="Times New Roman"/>
          <w:bCs/>
          <w:szCs w:val="28"/>
          <w:shd w:val="clear" w:color="auto" w:fill="FFFFFF"/>
        </w:rPr>
        <w:t>V</w:t>
      </w:r>
      <w:r w:rsidRPr="00260649">
        <w:rPr>
          <w:rFonts w:cs="Times New Roman"/>
          <w:bCs/>
          <w:szCs w:val="28"/>
          <w:shd w:val="clear" w:color="auto" w:fill="FFFFFF"/>
        </w:rPr>
        <w:t>ới vai trò là công chức tham mưu</w:t>
      </w:r>
      <w:r w:rsidR="007162A4" w:rsidRPr="00260649">
        <w:rPr>
          <w:rFonts w:cs="Times New Roman"/>
          <w:bCs/>
          <w:szCs w:val="28"/>
          <w:shd w:val="clear" w:color="auto" w:fill="FFFFFF"/>
        </w:rPr>
        <w:t>, bản thân luôn ý thức</w:t>
      </w:r>
      <w:r w:rsidR="006E2BE6" w:rsidRPr="00260649">
        <w:rPr>
          <w:rFonts w:cs="Times New Roman"/>
          <w:bCs/>
          <w:szCs w:val="28"/>
          <w:shd w:val="clear" w:color="auto" w:fill="FFFFFF"/>
        </w:rPr>
        <w:t xml:space="preserve"> </w:t>
      </w:r>
      <w:r w:rsidR="007162A4" w:rsidRPr="00260649">
        <w:rPr>
          <w:rFonts w:cs="Times New Roman"/>
          <w:bCs/>
          <w:szCs w:val="28"/>
          <w:shd w:val="clear" w:color="auto" w:fill="FFFFFF"/>
        </w:rPr>
        <w:t>nhiệm vụ</w:t>
      </w:r>
      <w:r w:rsidR="006E2BE6" w:rsidRPr="00260649">
        <w:rPr>
          <w:rFonts w:cs="Times New Roman"/>
          <w:bCs/>
          <w:szCs w:val="28"/>
          <w:shd w:val="clear" w:color="auto" w:fill="FFFFFF"/>
        </w:rPr>
        <w:t xml:space="preserve"> đề xuất các chủ trương, giải pháp cho lãnh đạo chỉ đạo thực hiện</w:t>
      </w:r>
      <w:r w:rsidR="009E0707" w:rsidRPr="00260649">
        <w:rPr>
          <w:rFonts w:cs="Times New Roman"/>
          <w:bCs/>
          <w:szCs w:val="28"/>
          <w:shd w:val="clear" w:color="auto" w:fill="FFFFFF"/>
        </w:rPr>
        <w:t xml:space="preserve"> </w:t>
      </w:r>
      <w:r w:rsidR="00D71860">
        <w:rPr>
          <w:rFonts w:cs="Times New Roman"/>
          <w:bCs/>
          <w:szCs w:val="28"/>
          <w:shd w:val="clear" w:color="auto" w:fill="FFFFFF"/>
        </w:rPr>
        <w:t>nhiệm vụ</w:t>
      </w:r>
      <w:r w:rsidRPr="00260649">
        <w:rPr>
          <w:rFonts w:cs="Times New Roman"/>
          <w:bCs/>
          <w:szCs w:val="28"/>
          <w:shd w:val="clear" w:color="auto" w:fill="FFFFFF"/>
        </w:rPr>
        <w:t xml:space="preserve">, </w:t>
      </w:r>
      <w:r w:rsidR="006E2BE6" w:rsidRPr="00260649">
        <w:rPr>
          <w:rFonts w:cs="Times New Roman"/>
          <w:bCs/>
          <w:szCs w:val="28"/>
          <w:shd w:val="clear" w:color="auto" w:fill="FFFFFF"/>
        </w:rPr>
        <w:t>để làm được điều đó, thì phải nắm vững chuyên môn, nghiệp vụ</w:t>
      </w:r>
      <w:r w:rsidR="009E0707" w:rsidRPr="00260649">
        <w:rPr>
          <w:rFonts w:cs="Times New Roman"/>
          <w:bCs/>
          <w:szCs w:val="28"/>
          <w:shd w:val="clear" w:color="auto" w:fill="FFFFFF"/>
        </w:rPr>
        <w:t xml:space="preserve">. Chính vì thế, bản thân đã </w:t>
      </w:r>
      <w:r w:rsidR="008321BD" w:rsidRPr="00260649">
        <w:rPr>
          <w:rFonts w:cs="Times New Roman"/>
          <w:bCs/>
          <w:szCs w:val="28"/>
          <w:shd w:val="clear" w:color="auto" w:fill="FFFFFF"/>
        </w:rPr>
        <w:t>luôn tích cực</w:t>
      </w:r>
      <w:r w:rsidR="00430669" w:rsidRPr="00260649">
        <w:rPr>
          <w:rFonts w:cs="Times New Roman"/>
          <w:bCs/>
          <w:szCs w:val="28"/>
          <w:shd w:val="clear" w:color="auto" w:fill="FFFFFF"/>
        </w:rPr>
        <w:t xml:space="preserve"> tự nghiên cứu, học hỏi để</w:t>
      </w:r>
      <w:r w:rsidRPr="00260649">
        <w:rPr>
          <w:rFonts w:cs="Times New Roman"/>
          <w:bCs/>
          <w:szCs w:val="28"/>
          <w:shd w:val="clear" w:color="auto" w:fill="FFFFFF"/>
        </w:rPr>
        <w:t xml:space="preserve"> tìm hiểu </w:t>
      </w:r>
      <w:r w:rsidR="00430669" w:rsidRPr="00260649">
        <w:rPr>
          <w:rFonts w:cs="Times New Roman"/>
          <w:bCs/>
          <w:szCs w:val="28"/>
          <w:shd w:val="clear" w:color="auto" w:fill="FFFFFF"/>
        </w:rPr>
        <w:t xml:space="preserve">các nhiệm vụ của công tác cải cách hành chính, </w:t>
      </w:r>
      <w:r w:rsidR="008321BD" w:rsidRPr="00260649">
        <w:rPr>
          <w:rFonts w:cs="Times New Roman"/>
          <w:bCs/>
          <w:szCs w:val="28"/>
          <w:shd w:val="clear" w:color="auto" w:fill="FFFFFF"/>
        </w:rPr>
        <w:t xml:space="preserve">xem </w:t>
      </w:r>
      <w:r w:rsidR="00430669" w:rsidRPr="00260649">
        <w:rPr>
          <w:rFonts w:cs="Times New Roman"/>
          <w:bCs/>
          <w:szCs w:val="28"/>
          <w:shd w:val="clear" w:color="auto" w:fill="FFFFFF"/>
        </w:rPr>
        <w:t xml:space="preserve">bản thân mình đã </w:t>
      </w:r>
      <w:r w:rsidR="00D71860">
        <w:rPr>
          <w:rFonts w:cs="Times New Roman"/>
          <w:bCs/>
          <w:szCs w:val="28"/>
          <w:shd w:val="clear" w:color="auto" w:fill="FFFFFF"/>
        </w:rPr>
        <w:t xml:space="preserve">biết, </w:t>
      </w:r>
      <w:r w:rsidR="00430669" w:rsidRPr="00260649">
        <w:rPr>
          <w:rFonts w:cs="Times New Roman"/>
          <w:bCs/>
          <w:szCs w:val="28"/>
          <w:shd w:val="clear" w:color="auto" w:fill="FFFFFF"/>
        </w:rPr>
        <w:t xml:space="preserve">thực hiện được đến đâu, còn những nội dung nào chưa thực hiện được. Để từ đó, </w:t>
      </w:r>
      <w:r w:rsidR="008321BD" w:rsidRPr="00260649">
        <w:rPr>
          <w:rFonts w:cs="Times New Roman"/>
          <w:bCs/>
          <w:szCs w:val="28"/>
          <w:shd w:val="clear" w:color="auto" w:fill="FFFFFF"/>
        </w:rPr>
        <w:t>tìm hiểu, học hỏi nhiều hơn đối với các nội dung mình còn chưa biết, còn hạn chế</w:t>
      </w:r>
      <w:r w:rsidR="00C43FCC" w:rsidRPr="00260649">
        <w:rPr>
          <w:rFonts w:cs="Times New Roman"/>
          <w:bCs/>
          <w:szCs w:val="28"/>
          <w:shd w:val="clear" w:color="auto" w:fill="FFFFFF"/>
        </w:rPr>
        <w:t xml:space="preserve"> để tham mưu tốt hơn</w:t>
      </w:r>
      <w:r w:rsidR="008321BD" w:rsidRPr="00260649">
        <w:rPr>
          <w:rFonts w:cs="Times New Roman"/>
          <w:bCs/>
          <w:szCs w:val="28"/>
          <w:shd w:val="clear" w:color="auto" w:fill="FFFFFF"/>
        </w:rPr>
        <w:t>.</w:t>
      </w:r>
      <w:r w:rsidR="00C43FCC" w:rsidRPr="00260649">
        <w:rPr>
          <w:rFonts w:cs="Times New Roman"/>
          <w:bCs/>
          <w:szCs w:val="28"/>
          <w:shd w:val="clear" w:color="auto" w:fill="FFFFFF"/>
        </w:rPr>
        <w:t xml:space="preserve"> Công tác CCHC trên nhiều lĩnh vực, trong đó có những lĩnh vực do bản thân trực tiếp tham mưu và có những lĩnh vực cần có sự phối hợp rất lớn giữa các cán bộ, công chức với nhau và còn phải có sự phối hợp của người dân. Chính vì thể, bản thân luôn ý thức trách nhiệm và nỗ lực phấn đấu, không ngại khó, chỗ nào không biết thì </w:t>
      </w:r>
      <w:r w:rsidR="00260649">
        <w:rPr>
          <w:rFonts w:cs="Times New Roman"/>
          <w:bCs/>
          <w:szCs w:val="28"/>
          <w:shd w:val="clear" w:color="auto" w:fill="FFFFFF"/>
        </w:rPr>
        <w:t xml:space="preserve">học </w:t>
      </w:r>
      <w:r w:rsidR="00C43FCC" w:rsidRPr="00260649">
        <w:rPr>
          <w:rFonts w:cs="Times New Roman"/>
          <w:bCs/>
          <w:szCs w:val="28"/>
          <w:shd w:val="clear" w:color="auto" w:fill="FFFFFF"/>
        </w:rPr>
        <w:t xml:space="preserve">hỏi </w:t>
      </w:r>
      <w:r w:rsidR="00C43FCC" w:rsidRPr="00260649">
        <w:rPr>
          <w:rFonts w:cs="Times New Roman"/>
          <w:bCs/>
          <w:i/>
          <w:szCs w:val="28"/>
          <w:shd w:val="clear" w:color="auto" w:fill="FFFFFF"/>
        </w:rPr>
        <w:t>(</w:t>
      </w:r>
      <w:r w:rsidR="00260649" w:rsidRPr="00260649">
        <w:rPr>
          <w:rFonts w:cs="Times New Roman"/>
          <w:bCs/>
          <w:i/>
          <w:szCs w:val="28"/>
          <w:shd w:val="clear" w:color="auto" w:fill="FFFFFF"/>
        </w:rPr>
        <w:t xml:space="preserve">học </w:t>
      </w:r>
      <w:r w:rsidR="00C43FCC" w:rsidRPr="00260649">
        <w:rPr>
          <w:rFonts w:cs="Times New Roman"/>
          <w:bCs/>
          <w:i/>
          <w:szCs w:val="28"/>
          <w:shd w:val="clear" w:color="auto" w:fill="FFFFFF"/>
        </w:rPr>
        <w:t xml:space="preserve">hỏi </w:t>
      </w:r>
      <w:r w:rsidR="00260649" w:rsidRPr="00260649">
        <w:rPr>
          <w:rFonts w:cs="Times New Roman"/>
          <w:bCs/>
          <w:i/>
          <w:szCs w:val="28"/>
          <w:shd w:val="clear" w:color="auto" w:fill="FFFFFF"/>
        </w:rPr>
        <w:t xml:space="preserve">từ </w:t>
      </w:r>
      <w:r w:rsidR="00C43FCC" w:rsidRPr="00260649">
        <w:rPr>
          <w:rFonts w:cs="Times New Roman"/>
          <w:bCs/>
          <w:i/>
          <w:szCs w:val="28"/>
          <w:shd w:val="clear" w:color="auto" w:fill="FFFFFF"/>
        </w:rPr>
        <w:t xml:space="preserve">đồng nghiệp, xã bạn, </w:t>
      </w:r>
      <w:r w:rsidR="00260649" w:rsidRPr="00260649">
        <w:rPr>
          <w:rFonts w:cs="Times New Roman"/>
          <w:bCs/>
          <w:i/>
          <w:szCs w:val="28"/>
          <w:shd w:val="clear" w:color="auto" w:fill="FFFFFF"/>
        </w:rPr>
        <w:t>hướng dẫn của</w:t>
      </w:r>
      <w:r w:rsidR="00C43FCC" w:rsidRPr="00260649">
        <w:rPr>
          <w:rFonts w:cs="Times New Roman"/>
          <w:bCs/>
          <w:i/>
          <w:szCs w:val="28"/>
          <w:shd w:val="clear" w:color="auto" w:fill="FFFFFF"/>
        </w:rPr>
        <w:t xml:space="preserve"> cấp trên, </w:t>
      </w:r>
      <w:r w:rsidR="00260649" w:rsidRPr="00260649">
        <w:rPr>
          <w:rFonts w:cs="Times New Roman"/>
          <w:bCs/>
          <w:i/>
          <w:szCs w:val="28"/>
          <w:shd w:val="clear" w:color="auto" w:fill="FFFFFF"/>
        </w:rPr>
        <w:t>chỉ đạo của</w:t>
      </w:r>
      <w:r w:rsidR="00C43FCC" w:rsidRPr="00260649">
        <w:rPr>
          <w:rFonts w:cs="Times New Roman"/>
          <w:bCs/>
          <w:i/>
          <w:szCs w:val="28"/>
          <w:shd w:val="clear" w:color="auto" w:fill="FFFFFF"/>
        </w:rPr>
        <w:t xml:space="preserve"> lãnh đạo)</w:t>
      </w:r>
      <w:r w:rsidR="003F1F29" w:rsidRPr="00260649">
        <w:rPr>
          <w:rFonts w:cs="Times New Roman"/>
          <w:bCs/>
          <w:szCs w:val="28"/>
          <w:shd w:val="clear" w:color="auto" w:fill="FFFFFF"/>
        </w:rPr>
        <w:t xml:space="preserve">, </w:t>
      </w:r>
      <w:r w:rsidR="00D71860">
        <w:rPr>
          <w:rFonts w:cs="Times New Roman"/>
          <w:bCs/>
          <w:szCs w:val="28"/>
          <w:shd w:val="clear" w:color="auto" w:fill="FFFFFF"/>
        </w:rPr>
        <w:t xml:space="preserve">bên cạnh đó, luôn </w:t>
      </w:r>
      <w:r w:rsidR="003F1F29" w:rsidRPr="00260649">
        <w:rPr>
          <w:rFonts w:cs="Times New Roman"/>
          <w:bCs/>
          <w:szCs w:val="28"/>
          <w:shd w:val="clear" w:color="auto" w:fill="FFFFFF"/>
        </w:rPr>
        <w:t>phối hợp tốt với đồng nghiệp để tìm cách tháo gỡ khó khăn, kịp thời khắc phục những điểm còn yếu, chưa làm được.</w:t>
      </w:r>
    </w:p>
    <w:p w:rsidR="009C3028" w:rsidRPr="00260649" w:rsidRDefault="008321BD" w:rsidP="00F20CEB">
      <w:pPr>
        <w:spacing w:before="120" w:after="0" w:line="240" w:lineRule="auto"/>
        <w:ind w:firstLine="720"/>
        <w:jc w:val="both"/>
        <w:rPr>
          <w:rFonts w:cs="Times New Roman"/>
          <w:bCs/>
          <w:szCs w:val="28"/>
          <w:shd w:val="clear" w:color="auto" w:fill="FFFFFF"/>
        </w:rPr>
      </w:pPr>
      <w:r w:rsidRPr="00260649">
        <w:rPr>
          <w:rFonts w:cs="Times New Roman"/>
          <w:bCs/>
          <w:szCs w:val="28"/>
          <w:shd w:val="clear" w:color="auto" w:fill="FFFFFF"/>
        </w:rPr>
        <w:t>Để thực hiện tốt công tác tham mưu thực hiện công tác CCHC, ngoài sự nỗ lực, cố gắng của bản thân, thì sự quan tâm, chỉ đạo của Đảng ủy, UBND thị trấn và sự hỗ trợ, hướng dẫn tận tình của cơ quan chuyên môn huyện, sự giúp đỡ, chia sẻ của bạn bè xã bạn</w:t>
      </w:r>
      <w:r w:rsidR="006E2BE6" w:rsidRPr="00260649">
        <w:rPr>
          <w:rFonts w:cs="Times New Roman"/>
          <w:bCs/>
          <w:szCs w:val="28"/>
          <w:shd w:val="clear" w:color="auto" w:fill="FFFFFF"/>
        </w:rPr>
        <w:t>, của đồng nghiệp cơ quan</w:t>
      </w:r>
      <w:r w:rsidRPr="00260649">
        <w:rPr>
          <w:rFonts w:cs="Times New Roman"/>
          <w:bCs/>
          <w:szCs w:val="28"/>
          <w:shd w:val="clear" w:color="auto" w:fill="FFFFFF"/>
        </w:rPr>
        <w:t xml:space="preserve"> đã góp phần giúp bản thân hoàn thành tốt hơn nhiệm vụ được giao.</w:t>
      </w:r>
      <w:r w:rsidR="003F1F29" w:rsidRPr="00260649">
        <w:rPr>
          <w:rFonts w:cs="Times New Roman"/>
          <w:bCs/>
          <w:szCs w:val="28"/>
          <w:shd w:val="clear" w:color="auto" w:fill="FFFFFF"/>
        </w:rPr>
        <w:t xml:space="preserve"> Được sự quan tâm, tạo điều kiện của Lãnh đạo UBND thị trấn, </w:t>
      </w:r>
      <w:r w:rsidR="0086213C">
        <w:rPr>
          <w:rFonts w:cs="Times New Roman"/>
          <w:bCs/>
          <w:szCs w:val="28"/>
          <w:shd w:val="clear" w:color="auto" w:fill="FFFFFF"/>
        </w:rPr>
        <w:t xml:space="preserve">trong năm 2023 </w:t>
      </w:r>
      <w:r w:rsidR="003F1F29" w:rsidRPr="00260649">
        <w:rPr>
          <w:rFonts w:cs="Times New Roman"/>
          <w:bCs/>
          <w:szCs w:val="28"/>
          <w:shd w:val="clear" w:color="auto" w:fill="FFFFFF"/>
        </w:rPr>
        <w:t xml:space="preserve">bản thân đã tham mưu thực hiện sáng kiến về giải pháp nâng cao hiệu quả tuyên truyền dịch vụ công trực tuyến, chú trọng tuyên truyền thông qua Tờ rơi hướng dẫn thực hiện dịch vụ công trực tuyến và được UBND huyện công nhận sáng kiến cấp cơ sở; bên cạnh đó, nhờ sự phối hợp tốt của </w:t>
      </w:r>
      <w:r w:rsidR="00536CC1" w:rsidRPr="00260649">
        <w:rPr>
          <w:rFonts w:cs="Times New Roman"/>
          <w:bCs/>
          <w:szCs w:val="28"/>
          <w:shd w:val="clear" w:color="auto" w:fill="FFFFFF"/>
        </w:rPr>
        <w:t>đồng nghiệp</w:t>
      </w:r>
      <w:r w:rsidR="003F1F29" w:rsidRPr="00260649">
        <w:rPr>
          <w:rFonts w:cs="Times New Roman"/>
          <w:bCs/>
          <w:szCs w:val="28"/>
          <w:shd w:val="clear" w:color="auto" w:fill="FFFFFF"/>
        </w:rPr>
        <w:t xml:space="preserve"> nên </w:t>
      </w:r>
      <w:r w:rsidR="009C3028" w:rsidRPr="00260649">
        <w:rPr>
          <w:rFonts w:cs="Times New Roman"/>
          <w:bCs/>
          <w:szCs w:val="28"/>
          <w:shd w:val="clear" w:color="auto" w:fill="FFFFFF"/>
        </w:rPr>
        <w:t>các lĩnh vực công tác CCHC đều đạt kết quả cao.</w:t>
      </w:r>
      <w:r w:rsidR="003F1F29" w:rsidRPr="00260649">
        <w:rPr>
          <w:rFonts w:cs="Times New Roman"/>
          <w:bCs/>
          <w:szCs w:val="28"/>
          <w:shd w:val="clear" w:color="auto" w:fill="FFFFFF"/>
        </w:rPr>
        <w:t xml:space="preserve"> </w:t>
      </w:r>
    </w:p>
    <w:p w:rsidR="003F1F29" w:rsidRPr="00260649" w:rsidRDefault="009C3028" w:rsidP="00F20CEB">
      <w:pPr>
        <w:spacing w:before="120" w:after="0" w:line="240" w:lineRule="auto"/>
        <w:ind w:firstLine="720"/>
        <w:jc w:val="both"/>
        <w:rPr>
          <w:rFonts w:cs="Times New Roman"/>
          <w:bCs/>
          <w:szCs w:val="28"/>
          <w:shd w:val="clear" w:color="auto" w:fill="FFFFFF"/>
        </w:rPr>
      </w:pPr>
      <w:r w:rsidRPr="00260649">
        <w:rPr>
          <w:rFonts w:cs="Times New Roman"/>
          <w:bCs/>
          <w:szCs w:val="28"/>
          <w:shd w:val="clear" w:color="auto" w:fill="FFFFFF"/>
        </w:rPr>
        <w:lastRenderedPageBreak/>
        <w:t>N</w:t>
      </w:r>
      <w:r w:rsidR="003F1F29" w:rsidRPr="00260649">
        <w:rPr>
          <w:rFonts w:cs="Times New Roman"/>
          <w:bCs/>
          <w:szCs w:val="28"/>
          <w:shd w:val="clear" w:color="auto" w:fill="FFFFFF"/>
        </w:rPr>
        <w:t>ăm 2023</w:t>
      </w:r>
      <w:r w:rsidRPr="00260649">
        <w:rPr>
          <w:rFonts w:cs="Times New Roman"/>
          <w:bCs/>
          <w:szCs w:val="28"/>
          <w:shd w:val="clear" w:color="auto" w:fill="FFFFFF"/>
        </w:rPr>
        <w:t>, Công tác CCHC</w:t>
      </w:r>
      <w:r w:rsidR="003F1F29" w:rsidRPr="00260649">
        <w:rPr>
          <w:rFonts w:cs="Times New Roman"/>
          <w:bCs/>
          <w:szCs w:val="28"/>
          <w:shd w:val="clear" w:color="auto" w:fill="FFFFFF"/>
        </w:rPr>
        <w:t xml:space="preserve"> của thị trấn đã đạt được nhiều kết quả khá tích cực, giữ vững vị trí thứ 1/19 xã, thị trấn và được xếp loại hoàn thành xuất sắc nhiệm vụ, </w:t>
      </w:r>
      <w:r w:rsidRPr="00260649">
        <w:rPr>
          <w:rFonts w:cs="Times New Roman"/>
          <w:bCs/>
          <w:szCs w:val="28"/>
          <w:shd w:val="clear" w:color="auto" w:fill="FFFFFF"/>
        </w:rPr>
        <w:t xml:space="preserve">nhiều nhiệm vụ trọng tâm trong năm đạt được kết quả tốt, nhất là các nhiệm vụ thuộc lĩnh vực phát triển chính quyền điện tử, chính quyền số và </w:t>
      </w:r>
      <w:r w:rsidR="003F1F29" w:rsidRPr="00260649">
        <w:rPr>
          <w:rFonts w:cs="Times New Roman"/>
          <w:bCs/>
          <w:szCs w:val="28"/>
          <w:shd w:val="clear" w:color="auto" w:fill="FFFFFF"/>
        </w:rPr>
        <w:t>có một số lĩnh vực được chấm đạt điểm tố</w:t>
      </w:r>
      <w:r w:rsidRPr="00260649">
        <w:rPr>
          <w:rFonts w:cs="Times New Roman"/>
          <w:bCs/>
          <w:szCs w:val="28"/>
          <w:shd w:val="clear" w:color="auto" w:fill="FFFFFF"/>
        </w:rPr>
        <w:t>i đa.</w:t>
      </w:r>
    </w:p>
    <w:p w:rsidR="000F0478" w:rsidRPr="00260649" w:rsidRDefault="009C3028" w:rsidP="00F20CEB">
      <w:pPr>
        <w:spacing w:before="120" w:after="0" w:line="240" w:lineRule="auto"/>
        <w:ind w:firstLine="720"/>
        <w:jc w:val="both"/>
        <w:rPr>
          <w:rFonts w:eastAsia="Times New Roman" w:cs="Times New Roman"/>
          <w:szCs w:val="28"/>
        </w:rPr>
      </w:pPr>
      <w:r w:rsidRPr="00260649">
        <w:rPr>
          <w:rFonts w:cs="Times New Roman"/>
          <w:bCs/>
          <w:szCs w:val="28"/>
          <w:shd w:val="clear" w:color="auto" w:fill="FFFFFF"/>
        </w:rPr>
        <w:t xml:space="preserve">Bên cạnh kết quả đạt được, thì công tác CCHC của thị trấn Ba Tơ vẫn còn một số tồn tại, hạn chế, như: </w:t>
      </w:r>
      <w:r w:rsidR="00715486" w:rsidRPr="00260649">
        <w:rPr>
          <w:rFonts w:eastAsia="Times New Roman" w:cs="Times New Roman"/>
          <w:szCs w:val="28"/>
        </w:rPr>
        <w:t xml:space="preserve">Tỷ </w:t>
      </w:r>
      <w:r w:rsidRPr="00260649">
        <w:rPr>
          <w:rFonts w:eastAsia="Times New Roman" w:cs="Times New Roman"/>
          <w:szCs w:val="28"/>
        </w:rPr>
        <w:t>lệ số hóa hồ sơ, kết quả giải quyết thủ tục hành chính còn thấp, còn tình trạng giải quyết hồ sơ trễ hạn</w:t>
      </w:r>
      <w:r w:rsidR="00941985" w:rsidRPr="00260649">
        <w:rPr>
          <w:rFonts w:eastAsia="Times New Roman" w:cs="Times New Roman"/>
          <w:szCs w:val="28"/>
        </w:rPr>
        <w:t>, một bộ phận người dân còn ngại thanh toán trực tuyến vì nghĩ tốn nhiều thời gian hơn so với thanh toán trực tiếp hoặc tài khoản ngân hàng chưa được đăng ký dịch vụ thanh toán trực tuyến, liên kết với ví thanh toán trung gian</w:t>
      </w:r>
      <w:r w:rsidR="000F0478" w:rsidRPr="00260649">
        <w:rPr>
          <w:rFonts w:eastAsia="Times New Roman" w:cs="Times New Roman"/>
          <w:szCs w:val="28"/>
        </w:rPr>
        <w:t>.</w:t>
      </w:r>
    </w:p>
    <w:p w:rsidR="009C3028" w:rsidRPr="00260649" w:rsidRDefault="000F0478" w:rsidP="00F20CEB">
      <w:pPr>
        <w:spacing w:before="120" w:after="0" w:line="240" w:lineRule="auto"/>
        <w:ind w:firstLine="720"/>
        <w:jc w:val="both"/>
        <w:rPr>
          <w:rFonts w:cs="Times New Roman"/>
          <w:bCs/>
          <w:szCs w:val="28"/>
          <w:shd w:val="clear" w:color="auto" w:fill="FFFFFF"/>
        </w:rPr>
      </w:pPr>
      <w:r w:rsidRPr="00260649">
        <w:rPr>
          <w:szCs w:val="28"/>
        </w:rPr>
        <w:t>Từ những khó khăn, hạn chế nêu trên</w:t>
      </w:r>
      <w:r w:rsidR="00941985" w:rsidRPr="00260649">
        <w:rPr>
          <w:szCs w:val="28"/>
        </w:rPr>
        <w:t xml:space="preserve">, </w:t>
      </w:r>
      <w:r w:rsidRPr="00260649">
        <w:rPr>
          <w:szCs w:val="28"/>
        </w:rPr>
        <w:t>để tiếp tục duy trì những kết quả đã đạt đượ</w:t>
      </w:r>
      <w:r w:rsidR="0086213C">
        <w:rPr>
          <w:szCs w:val="28"/>
        </w:rPr>
        <w:t>c và</w:t>
      </w:r>
      <w:r w:rsidR="00941985" w:rsidRPr="00260649">
        <w:rPr>
          <w:szCs w:val="28"/>
        </w:rPr>
        <w:t xml:space="preserve"> </w:t>
      </w:r>
      <w:r w:rsidRPr="00260649">
        <w:rPr>
          <w:szCs w:val="28"/>
        </w:rPr>
        <w:t>lấy sự hài lòng của tổ chức, cá nhân là mục tiêu phục vụ của cơ quan hành chính nhà nướ</w:t>
      </w:r>
      <w:r w:rsidR="00941985" w:rsidRPr="00260649">
        <w:rPr>
          <w:szCs w:val="28"/>
        </w:rPr>
        <w:t>c, để tiếp tục tham mưu thực hiện tốt công tác CCHC trong năm 2024</w:t>
      </w:r>
      <w:r w:rsidR="00E1463F" w:rsidRPr="00260649">
        <w:rPr>
          <w:szCs w:val="28"/>
        </w:rPr>
        <w:t xml:space="preserve">, </w:t>
      </w:r>
      <w:r w:rsidR="00941985" w:rsidRPr="00260649">
        <w:rPr>
          <w:szCs w:val="28"/>
        </w:rPr>
        <w:t xml:space="preserve">bản thân sẽ tiếp tục </w:t>
      </w:r>
      <w:r w:rsidR="009C3028" w:rsidRPr="00260649">
        <w:rPr>
          <w:rFonts w:cs="Times New Roman"/>
          <w:bCs/>
          <w:szCs w:val="28"/>
          <w:shd w:val="clear" w:color="auto" w:fill="FFFFFF"/>
        </w:rPr>
        <w:t xml:space="preserve">cố gắng, </w:t>
      </w:r>
      <w:r w:rsidR="005E777B" w:rsidRPr="00260649">
        <w:rPr>
          <w:rFonts w:cs="Times New Roman"/>
          <w:bCs/>
          <w:szCs w:val="28"/>
          <w:shd w:val="clear" w:color="auto" w:fill="FFFFFF"/>
        </w:rPr>
        <w:t xml:space="preserve">tham mưu </w:t>
      </w:r>
      <w:r w:rsidR="00E1463F" w:rsidRPr="00260649">
        <w:rPr>
          <w:rFonts w:cs="Times New Roman"/>
          <w:bCs/>
          <w:szCs w:val="28"/>
          <w:shd w:val="clear" w:color="auto" w:fill="FFFFFF"/>
        </w:rPr>
        <w:t>thực hiện tốt các giải pháp sau:</w:t>
      </w:r>
    </w:p>
    <w:p w:rsidR="00E1463F" w:rsidRPr="00260649" w:rsidRDefault="00E1463F" w:rsidP="00F20CEB">
      <w:pPr>
        <w:pStyle w:val="Heading2"/>
        <w:spacing w:before="120" w:line="240" w:lineRule="auto"/>
        <w:ind w:firstLine="720"/>
        <w:jc w:val="both"/>
        <w:rPr>
          <w:rFonts w:ascii="Times New Roman" w:hAnsi="Times New Roman" w:cs="Times New Roman"/>
          <w:b w:val="0"/>
          <w:color w:val="auto"/>
          <w:sz w:val="28"/>
          <w:szCs w:val="28"/>
          <w:shd w:val="clear" w:color="auto" w:fill="FFFFFF"/>
        </w:rPr>
      </w:pPr>
      <w:r w:rsidRPr="00260649">
        <w:rPr>
          <w:rFonts w:ascii="Times New Roman" w:hAnsi="Times New Roman" w:cs="Times New Roman"/>
          <w:b w:val="0"/>
          <w:color w:val="auto"/>
          <w:sz w:val="28"/>
          <w:szCs w:val="28"/>
          <w:shd w:val="clear" w:color="auto" w:fill="FFFFFF"/>
        </w:rPr>
        <w:t>1. Luôn tranh thủ sự quan tâm,</w:t>
      </w:r>
      <w:r w:rsidR="00260649" w:rsidRPr="00260649">
        <w:rPr>
          <w:rFonts w:ascii="Times New Roman" w:hAnsi="Times New Roman" w:cs="Times New Roman"/>
          <w:b w:val="0"/>
          <w:color w:val="auto"/>
          <w:sz w:val="28"/>
          <w:szCs w:val="28"/>
          <w:shd w:val="clear" w:color="auto" w:fill="FFFFFF"/>
        </w:rPr>
        <w:t xml:space="preserve"> chỉ đạo UBND huyện,</w:t>
      </w:r>
      <w:r w:rsidRPr="00260649">
        <w:rPr>
          <w:rFonts w:ascii="Times New Roman" w:hAnsi="Times New Roman" w:cs="Times New Roman"/>
          <w:b w:val="0"/>
          <w:color w:val="auto"/>
          <w:sz w:val="28"/>
          <w:szCs w:val="28"/>
          <w:shd w:val="clear" w:color="auto" w:fill="FFFFFF"/>
        </w:rPr>
        <w:t xml:space="preserve"> Đảng ủy, UBND thị trấn để đề xuất tham mưu các nội dung thực hiện nhiệm vụ CCHC phù hợp với </w:t>
      </w:r>
      <w:r w:rsidR="00536CC1" w:rsidRPr="00260649">
        <w:rPr>
          <w:rFonts w:ascii="Times New Roman" w:hAnsi="Times New Roman" w:cs="Times New Roman"/>
          <w:b w:val="0"/>
          <w:color w:val="auto"/>
          <w:sz w:val="28"/>
          <w:szCs w:val="28"/>
          <w:shd w:val="clear" w:color="auto" w:fill="FFFFFF"/>
        </w:rPr>
        <w:t xml:space="preserve">yêu cầu chung và </w:t>
      </w:r>
      <w:r w:rsidRPr="00260649">
        <w:rPr>
          <w:rFonts w:ascii="Times New Roman" w:hAnsi="Times New Roman" w:cs="Times New Roman"/>
          <w:b w:val="0"/>
          <w:color w:val="auto"/>
          <w:sz w:val="28"/>
          <w:szCs w:val="28"/>
          <w:shd w:val="clear" w:color="auto" w:fill="FFFFFF"/>
        </w:rPr>
        <w:t xml:space="preserve">điều kiện của địa phương. Trong quá trình thực hiện nhiệm vụ, nếu có khó khăn, vướng mắc </w:t>
      </w:r>
      <w:r w:rsidR="007073B6" w:rsidRPr="00260649">
        <w:rPr>
          <w:rFonts w:ascii="Times New Roman" w:hAnsi="Times New Roman" w:cs="Times New Roman"/>
          <w:b w:val="0"/>
          <w:color w:val="auto"/>
          <w:sz w:val="28"/>
          <w:szCs w:val="28"/>
          <w:shd w:val="clear" w:color="auto" w:fill="FFFFFF"/>
        </w:rPr>
        <w:t xml:space="preserve">kịp thời báo cáo, xin ý kiến chỉ đạo và </w:t>
      </w:r>
      <w:r w:rsidR="00235916" w:rsidRPr="00260649">
        <w:rPr>
          <w:rFonts w:ascii="Times New Roman" w:hAnsi="Times New Roman" w:cs="Times New Roman"/>
          <w:b w:val="0"/>
          <w:color w:val="auto"/>
          <w:sz w:val="28"/>
          <w:szCs w:val="28"/>
          <w:shd w:val="clear" w:color="auto" w:fill="FFFFFF"/>
        </w:rPr>
        <w:t>hướng dẫn của cơ quan cấp trên.</w:t>
      </w:r>
    </w:p>
    <w:p w:rsidR="00F20CEB" w:rsidRPr="00260649" w:rsidRDefault="005E777B" w:rsidP="00F20CEB">
      <w:pPr>
        <w:spacing w:before="120" w:after="0" w:line="240" w:lineRule="auto"/>
        <w:jc w:val="both"/>
        <w:rPr>
          <w:szCs w:val="28"/>
        </w:rPr>
      </w:pPr>
      <w:r w:rsidRPr="00260649">
        <w:rPr>
          <w:rFonts w:cs="Times New Roman"/>
          <w:szCs w:val="28"/>
        </w:rPr>
        <w:tab/>
        <w:t xml:space="preserve">2. </w:t>
      </w:r>
      <w:r w:rsidR="00F20CEB" w:rsidRPr="00260649">
        <w:rPr>
          <w:rFonts w:cs="Times New Roman"/>
          <w:szCs w:val="28"/>
        </w:rPr>
        <w:t xml:space="preserve">Tăng cường kiểm tra, chấn chỉnh việc chấp hành kỷ luật, kỷ cương hành chính. </w:t>
      </w:r>
      <w:r w:rsidR="00536CC1" w:rsidRPr="00260649">
        <w:rPr>
          <w:rFonts w:cs="Times New Roman"/>
          <w:szCs w:val="28"/>
        </w:rPr>
        <w:t>C</w:t>
      </w:r>
      <w:r w:rsidR="00F20CEB" w:rsidRPr="00260649">
        <w:rPr>
          <w:rFonts w:eastAsia="Times New Roman" w:cs="Times New Roman"/>
          <w:szCs w:val="28"/>
        </w:rPr>
        <w:t xml:space="preserve">án bộ, công chức, người hoạt động không chuyên trách cơ quan phải thực hiện nghiêm túc quy định về chuẩn mực đạo đức công vụ; nêu cao tinh thần trách nhiệm, ý thức phục vụ nhân dân; cán bộ, công chức làm việc tại bộ phận một cửa phải kiểm soát chặt chẽ quy trình giải quyết hồ sơ hành chính, không để chậm trễ giải quyết hồ sơ của tổ chức, công dân. </w:t>
      </w:r>
      <w:r w:rsidR="00F20CEB" w:rsidRPr="00260649">
        <w:rPr>
          <w:szCs w:val="28"/>
        </w:rPr>
        <w:t>Thực hiện đảm bảo việc lấy ý kiến người dân khi thực hiện giao dịch tại Bộ phận Một cửa để kịp thời khắc phục những vấn đề còn sai sót, hạn chế.</w:t>
      </w:r>
    </w:p>
    <w:p w:rsidR="005138EB" w:rsidRPr="00260649" w:rsidRDefault="00F20CEB" w:rsidP="00F20CEB">
      <w:pPr>
        <w:spacing w:before="120" w:after="0" w:line="240" w:lineRule="auto"/>
        <w:ind w:firstLine="720"/>
        <w:jc w:val="both"/>
        <w:rPr>
          <w:szCs w:val="28"/>
        </w:rPr>
      </w:pPr>
      <w:r w:rsidRPr="00260649">
        <w:rPr>
          <w:szCs w:val="28"/>
        </w:rPr>
        <w:t xml:space="preserve">3. </w:t>
      </w:r>
      <w:r w:rsidR="005E777B" w:rsidRPr="00260649">
        <w:rPr>
          <w:szCs w:val="28"/>
        </w:rPr>
        <w:t>Thường xuyên rà soát các nhiệm vụ theo kế hoạch CCHC năm 2024</w:t>
      </w:r>
      <w:r w:rsidR="005138EB" w:rsidRPr="00260649">
        <w:rPr>
          <w:szCs w:val="28"/>
        </w:rPr>
        <w:t xml:space="preserve"> và các nhiệm vụ theo chỉ đạo của cấp trên, các giải pháp khắc phục, nâng cao chỉ số CCHC trong năm 2024</w:t>
      </w:r>
      <w:r w:rsidR="005E777B" w:rsidRPr="00260649">
        <w:rPr>
          <w:szCs w:val="28"/>
        </w:rPr>
        <w:t xml:space="preserve"> để </w:t>
      </w:r>
      <w:r w:rsidR="005138EB" w:rsidRPr="00260649">
        <w:rPr>
          <w:szCs w:val="28"/>
        </w:rPr>
        <w:t>tham mưu thực hiện và đôn đốc công chức liên quan tham mưu thực hiện đảm bảo các nội dung theo yêu cầu.</w:t>
      </w:r>
    </w:p>
    <w:p w:rsidR="00235916" w:rsidRPr="00260649" w:rsidRDefault="005138EB" w:rsidP="00F20CEB">
      <w:pPr>
        <w:spacing w:before="120" w:after="0" w:line="240" w:lineRule="auto"/>
        <w:jc w:val="both"/>
        <w:rPr>
          <w:szCs w:val="28"/>
        </w:rPr>
      </w:pPr>
      <w:r w:rsidRPr="00260649">
        <w:rPr>
          <w:szCs w:val="28"/>
        </w:rPr>
        <w:tab/>
      </w:r>
      <w:r w:rsidR="00F20CEB" w:rsidRPr="00260649">
        <w:rPr>
          <w:szCs w:val="28"/>
        </w:rPr>
        <w:t>4</w:t>
      </w:r>
      <w:r w:rsidR="00235916" w:rsidRPr="00260649">
        <w:rPr>
          <w:szCs w:val="28"/>
        </w:rPr>
        <w:t>. Tổ chức các buổi tuyên truyền, hướng dẫn thực hiện dịch vụ công trực tuyến ở các tổ dân phố; các hội đoàn thể tăng cường công tác tuyên truyền, hướng dẫn trong đoàn viên, hội viên.</w:t>
      </w:r>
    </w:p>
    <w:p w:rsidR="0086213C" w:rsidRDefault="00536CC1" w:rsidP="00F20CEB">
      <w:pPr>
        <w:spacing w:before="120" w:after="0" w:line="240" w:lineRule="auto"/>
        <w:jc w:val="both"/>
        <w:rPr>
          <w:rFonts w:cs="Times New Roman"/>
          <w:bCs/>
          <w:szCs w:val="28"/>
          <w:shd w:val="clear" w:color="auto" w:fill="FFFFFF"/>
        </w:rPr>
      </w:pPr>
      <w:r w:rsidRPr="00260649">
        <w:rPr>
          <w:szCs w:val="28"/>
        </w:rPr>
        <w:tab/>
        <w:t xml:space="preserve">Trên đây là báo cáo tham luận </w:t>
      </w:r>
      <w:r w:rsidRPr="00260649">
        <w:rPr>
          <w:rFonts w:cs="Times New Roman"/>
          <w:bCs/>
          <w:szCs w:val="28"/>
          <w:shd w:val="clear" w:color="auto" w:fill="FFFFFF"/>
        </w:rPr>
        <w:t>về công tác tham mưu thực hiện nhiệm vụ cải cách hành chính trên địa bàn thị trấn Ba Tơ. Cảm ơn các đồng chí đã lắng nghe và mong nhận được sự quan tâm, góp ý để công tác tham mưu thực hiện nhiệm vụ cải cách hành chính đạt kết quả tốt hơn trong thời gian đến</w:t>
      </w:r>
      <w:r w:rsidR="0086213C">
        <w:rPr>
          <w:rFonts w:cs="Times New Roman"/>
          <w:bCs/>
          <w:szCs w:val="28"/>
          <w:shd w:val="clear" w:color="auto" w:fill="FFFFFF"/>
        </w:rPr>
        <w:t>.</w:t>
      </w:r>
      <w:r w:rsidR="00DE20FD">
        <w:rPr>
          <w:rFonts w:cs="Times New Roman"/>
          <w:bCs/>
          <w:szCs w:val="28"/>
          <w:shd w:val="clear" w:color="auto" w:fill="FFFFFF"/>
        </w:rPr>
        <w:t>/.</w:t>
      </w:r>
      <w:bookmarkStart w:id="0" w:name="_GoBack"/>
      <w:bookmarkEnd w:id="0"/>
    </w:p>
    <w:p w:rsidR="008321BD" w:rsidRPr="00260649" w:rsidRDefault="008321BD" w:rsidP="005138EB">
      <w:pPr>
        <w:spacing w:before="120" w:after="0" w:line="240" w:lineRule="auto"/>
        <w:jc w:val="both"/>
        <w:rPr>
          <w:rFonts w:cs="Times New Roman"/>
          <w:bCs/>
          <w:szCs w:val="28"/>
          <w:shd w:val="clear" w:color="auto" w:fill="FFFFFF"/>
        </w:rPr>
      </w:pPr>
    </w:p>
    <w:p w:rsidR="006E2BE6" w:rsidRPr="00260649" w:rsidRDefault="006E2BE6" w:rsidP="005138EB">
      <w:pPr>
        <w:spacing w:before="120" w:after="0" w:line="240" w:lineRule="auto"/>
        <w:jc w:val="both"/>
        <w:rPr>
          <w:rFonts w:cs="Times New Roman"/>
          <w:bCs/>
          <w:szCs w:val="28"/>
          <w:shd w:val="clear" w:color="auto" w:fill="FFFFFF"/>
        </w:rPr>
      </w:pPr>
      <w:r w:rsidRPr="00260649">
        <w:rPr>
          <w:rFonts w:cs="Times New Roman"/>
          <w:bCs/>
          <w:szCs w:val="28"/>
          <w:shd w:val="clear" w:color="auto" w:fill="FFFFFF"/>
        </w:rPr>
        <w:tab/>
      </w:r>
    </w:p>
    <w:p w:rsidR="006E2BE6" w:rsidRPr="00260649" w:rsidRDefault="006E2BE6" w:rsidP="006E2BE6">
      <w:pPr>
        <w:spacing w:before="120" w:after="0" w:line="240" w:lineRule="auto"/>
        <w:jc w:val="both"/>
        <w:rPr>
          <w:rFonts w:cs="Times New Roman"/>
          <w:bCs/>
          <w:szCs w:val="28"/>
          <w:shd w:val="clear" w:color="auto" w:fill="FFFFFF"/>
        </w:rPr>
      </w:pPr>
    </w:p>
    <w:p w:rsidR="006E2BE6" w:rsidRPr="00260649" w:rsidRDefault="006E2BE6" w:rsidP="006E2BE6">
      <w:pPr>
        <w:spacing w:before="120" w:after="0" w:line="240" w:lineRule="auto"/>
        <w:jc w:val="both"/>
        <w:rPr>
          <w:rFonts w:cs="Times New Roman"/>
          <w:bCs/>
          <w:szCs w:val="28"/>
          <w:shd w:val="clear" w:color="auto" w:fill="FFFFFF"/>
        </w:rPr>
      </w:pPr>
    </w:p>
    <w:p w:rsidR="006E2BE6" w:rsidRPr="00260649" w:rsidRDefault="006E2BE6" w:rsidP="006E2BE6">
      <w:pPr>
        <w:spacing w:before="120" w:after="0" w:line="240" w:lineRule="auto"/>
        <w:jc w:val="both"/>
        <w:rPr>
          <w:rFonts w:cs="Times New Roman"/>
          <w:bCs/>
          <w:szCs w:val="28"/>
          <w:shd w:val="clear" w:color="auto" w:fill="FFFFFF"/>
        </w:rPr>
      </w:pPr>
    </w:p>
    <w:p w:rsidR="006E2BE6" w:rsidRPr="00260649" w:rsidRDefault="006E2BE6" w:rsidP="006E2BE6">
      <w:pPr>
        <w:spacing w:before="120" w:after="0" w:line="240" w:lineRule="auto"/>
        <w:jc w:val="both"/>
        <w:rPr>
          <w:rFonts w:cs="Times New Roman"/>
          <w:bCs/>
          <w:szCs w:val="28"/>
          <w:shd w:val="clear" w:color="auto" w:fill="FFFFFF"/>
        </w:rPr>
      </w:pPr>
    </w:p>
    <w:p w:rsidR="006E2BE6" w:rsidRPr="00260649" w:rsidRDefault="006E2BE6" w:rsidP="00E06067">
      <w:pPr>
        <w:spacing w:after="0" w:line="240" w:lineRule="auto"/>
        <w:jc w:val="both"/>
        <w:rPr>
          <w:rFonts w:cs="Times New Roman"/>
          <w:bCs/>
          <w:szCs w:val="28"/>
          <w:shd w:val="clear" w:color="auto" w:fill="FFFFFF"/>
        </w:rPr>
      </w:pPr>
    </w:p>
    <w:p w:rsidR="00B92E85" w:rsidRPr="00260649" w:rsidRDefault="00B92E85" w:rsidP="00E06067">
      <w:pPr>
        <w:spacing w:after="0" w:line="240" w:lineRule="auto"/>
        <w:jc w:val="both"/>
        <w:rPr>
          <w:b/>
          <w:szCs w:val="28"/>
        </w:rPr>
      </w:pPr>
    </w:p>
    <w:sectPr w:rsidR="00B92E85" w:rsidRPr="00260649" w:rsidSect="00C4390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7C"/>
    <w:rsid w:val="000F0478"/>
    <w:rsid w:val="002264CB"/>
    <w:rsid w:val="00235916"/>
    <w:rsid w:val="00260649"/>
    <w:rsid w:val="003F1F29"/>
    <w:rsid w:val="00430669"/>
    <w:rsid w:val="005138EB"/>
    <w:rsid w:val="00536CC1"/>
    <w:rsid w:val="005D03C2"/>
    <w:rsid w:val="005E777B"/>
    <w:rsid w:val="006D171D"/>
    <w:rsid w:val="006E2BE6"/>
    <w:rsid w:val="007073B6"/>
    <w:rsid w:val="00715486"/>
    <w:rsid w:val="007162A4"/>
    <w:rsid w:val="008006F0"/>
    <w:rsid w:val="008321BD"/>
    <w:rsid w:val="0086213C"/>
    <w:rsid w:val="00941985"/>
    <w:rsid w:val="00973B81"/>
    <w:rsid w:val="009C3028"/>
    <w:rsid w:val="009E0707"/>
    <w:rsid w:val="00A726D2"/>
    <w:rsid w:val="00B61F7C"/>
    <w:rsid w:val="00B92E85"/>
    <w:rsid w:val="00C43901"/>
    <w:rsid w:val="00C43FCC"/>
    <w:rsid w:val="00D71860"/>
    <w:rsid w:val="00D86EC9"/>
    <w:rsid w:val="00DE20FD"/>
    <w:rsid w:val="00E06067"/>
    <w:rsid w:val="00E1463F"/>
    <w:rsid w:val="00F2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6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peed445418415">
    <w:name w:val="page_speed_445418415"/>
    <w:basedOn w:val="Normal"/>
    <w:rsid w:val="00B61F7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E1463F"/>
    <w:pPr>
      <w:ind w:left="720"/>
      <w:contextualSpacing/>
    </w:pPr>
  </w:style>
  <w:style w:type="character" w:customStyle="1" w:styleId="Heading2Char">
    <w:name w:val="Heading 2 Char"/>
    <w:basedOn w:val="DefaultParagraphFont"/>
    <w:link w:val="Heading2"/>
    <w:uiPriority w:val="9"/>
    <w:rsid w:val="002264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64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peed445418415">
    <w:name w:val="page_speed_445418415"/>
    <w:basedOn w:val="Normal"/>
    <w:rsid w:val="00B61F7C"/>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E1463F"/>
    <w:pPr>
      <w:ind w:left="720"/>
      <w:contextualSpacing/>
    </w:pPr>
  </w:style>
  <w:style w:type="character" w:customStyle="1" w:styleId="Heading2Char">
    <w:name w:val="Heading 2 Char"/>
    <w:basedOn w:val="DefaultParagraphFont"/>
    <w:link w:val="Heading2"/>
    <w:uiPriority w:val="9"/>
    <w:rsid w:val="002264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2024-01-10T07:12:00Z</cp:lastPrinted>
  <dcterms:created xsi:type="dcterms:W3CDTF">2024-01-10T07:12:00Z</dcterms:created>
  <dcterms:modified xsi:type="dcterms:W3CDTF">2024-01-23T04:14:00Z</dcterms:modified>
</cp:coreProperties>
</file>